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9212" w14:textId="019EBFD2" w:rsidR="008472FF" w:rsidRPr="0041773C" w:rsidRDefault="0041773C">
      <w:pPr>
        <w:rPr>
          <w:rFonts w:ascii="Arial" w:hAnsi="Arial" w:cs="Arial"/>
          <w:b/>
          <w:bCs/>
          <w:color w:val="004F88"/>
          <w:sz w:val="28"/>
          <w:szCs w:val="28"/>
        </w:rPr>
      </w:pPr>
      <w:r w:rsidRPr="0041773C">
        <w:rPr>
          <w:rFonts w:ascii="Arial" w:hAnsi="Arial" w:cs="Arial"/>
          <w:b/>
          <w:bCs/>
          <w:color w:val="004F88"/>
          <w:sz w:val="28"/>
          <w:szCs w:val="28"/>
        </w:rPr>
        <w:t>Job Title: Quantitative Geneticist – Hy-Line International R&amp;D Department</w:t>
      </w:r>
      <w:r w:rsidR="00C2769F">
        <w:rPr>
          <w:rFonts w:ascii="Arial" w:hAnsi="Arial" w:cs="Arial"/>
          <w:b/>
          <w:bCs/>
          <w:color w:val="004F88"/>
          <w:sz w:val="28"/>
          <w:szCs w:val="28"/>
        </w:rPr>
        <w:t xml:space="preserve"> </w:t>
      </w:r>
    </w:p>
    <w:p w14:paraId="404EC4E8" w14:textId="77777777" w:rsidR="0041773C" w:rsidRDefault="0041773C">
      <w:pPr>
        <w:rPr>
          <w:rFonts w:ascii="Arial" w:hAnsi="Arial" w:cs="Arial"/>
          <w:sz w:val="28"/>
          <w:szCs w:val="28"/>
        </w:rPr>
      </w:pPr>
    </w:p>
    <w:p w14:paraId="19D17E12" w14:textId="5D04C32C" w:rsidR="0041773C" w:rsidRPr="0041773C" w:rsidRDefault="0041773C">
      <w:pPr>
        <w:rPr>
          <w:rFonts w:ascii="Arial" w:hAnsi="Arial" w:cs="Arial"/>
          <w:b/>
          <w:bCs/>
          <w:color w:val="004F88"/>
          <w:sz w:val="28"/>
          <w:szCs w:val="28"/>
        </w:rPr>
      </w:pPr>
      <w:r w:rsidRPr="0041773C">
        <w:rPr>
          <w:rFonts w:ascii="Arial" w:hAnsi="Arial" w:cs="Arial"/>
          <w:b/>
          <w:bCs/>
          <w:color w:val="004F88"/>
          <w:sz w:val="28"/>
          <w:szCs w:val="28"/>
        </w:rPr>
        <w:t>Position Summary</w:t>
      </w:r>
    </w:p>
    <w:p w14:paraId="72003E27" w14:textId="4FEABFE3" w:rsidR="0041773C" w:rsidRPr="00A75CD8" w:rsidRDefault="0041773C" w:rsidP="00A914A9">
      <w:pPr>
        <w:rPr>
          <w:rFonts w:ascii="Arial" w:hAnsi="Arial" w:cs="Arial"/>
          <w:sz w:val="28"/>
          <w:szCs w:val="28"/>
        </w:rPr>
      </w:pPr>
      <w:r w:rsidRPr="00A75CD8">
        <w:rPr>
          <w:rFonts w:ascii="Arial" w:hAnsi="Arial" w:cs="Arial"/>
          <w:sz w:val="28"/>
          <w:szCs w:val="28"/>
        </w:rPr>
        <w:t xml:space="preserve">Hy-Line International R&amp;D team </w:t>
      </w:r>
      <w:r w:rsidR="00747006" w:rsidRPr="00A75CD8">
        <w:rPr>
          <w:rFonts w:ascii="Arial" w:hAnsi="Arial" w:cs="Arial"/>
          <w:sz w:val="28"/>
          <w:szCs w:val="28"/>
        </w:rPr>
        <w:t>is</w:t>
      </w:r>
      <w:r w:rsidRPr="00A75CD8">
        <w:rPr>
          <w:rFonts w:ascii="Arial" w:hAnsi="Arial" w:cs="Arial"/>
          <w:sz w:val="28"/>
          <w:szCs w:val="28"/>
        </w:rPr>
        <w:t xml:space="preserve"> seeking a highly skilled and innovative Quantitative Geneticist </w:t>
      </w:r>
      <w:r w:rsidR="00766DAB" w:rsidRPr="00A75CD8">
        <w:rPr>
          <w:rFonts w:ascii="Arial" w:hAnsi="Arial" w:cs="Arial"/>
          <w:sz w:val="28"/>
          <w:szCs w:val="28"/>
        </w:rPr>
        <w:t xml:space="preserve">Contribute to the </w:t>
      </w:r>
      <w:r w:rsidR="00D9583E" w:rsidRPr="00A75CD8">
        <w:rPr>
          <w:rFonts w:ascii="Arial" w:hAnsi="Arial" w:cs="Arial"/>
          <w:sz w:val="28"/>
          <w:szCs w:val="28"/>
        </w:rPr>
        <w:t xml:space="preserve">design, development, and implementation of </w:t>
      </w:r>
      <w:r w:rsidRPr="00A75CD8">
        <w:rPr>
          <w:rFonts w:ascii="Arial" w:hAnsi="Arial" w:cs="Arial"/>
          <w:sz w:val="28"/>
          <w:szCs w:val="28"/>
        </w:rPr>
        <w:t xml:space="preserve">our </w:t>
      </w:r>
      <w:r w:rsidR="00C7782C" w:rsidRPr="00A75CD8">
        <w:rPr>
          <w:rFonts w:ascii="Arial" w:hAnsi="Arial" w:cs="Arial"/>
          <w:sz w:val="28"/>
          <w:szCs w:val="28"/>
        </w:rPr>
        <w:t>breeding program d</w:t>
      </w:r>
      <w:r w:rsidR="007144B5" w:rsidRPr="00A75CD8">
        <w:rPr>
          <w:rFonts w:ascii="Arial" w:hAnsi="Arial" w:cs="Arial"/>
          <w:sz w:val="28"/>
          <w:szCs w:val="28"/>
        </w:rPr>
        <w:t>e</w:t>
      </w:r>
      <w:r w:rsidR="00C7782C" w:rsidRPr="00A75CD8">
        <w:rPr>
          <w:rFonts w:ascii="Arial" w:hAnsi="Arial" w:cs="Arial"/>
          <w:sz w:val="28"/>
          <w:szCs w:val="28"/>
        </w:rPr>
        <w:t xml:space="preserve">sign, selection practices and new phenotype strategies. Successful candidate will </w:t>
      </w:r>
      <w:r w:rsidR="00044202" w:rsidRPr="00A75CD8">
        <w:rPr>
          <w:rFonts w:ascii="Arial" w:hAnsi="Arial" w:cs="Arial"/>
          <w:sz w:val="28"/>
          <w:szCs w:val="28"/>
        </w:rPr>
        <w:t xml:space="preserve">be located </w:t>
      </w:r>
      <w:r w:rsidR="00633800" w:rsidRPr="00A75CD8">
        <w:rPr>
          <w:rFonts w:ascii="Arial" w:hAnsi="Arial" w:cs="Arial"/>
          <w:sz w:val="28"/>
          <w:szCs w:val="28"/>
        </w:rPr>
        <w:t>in the</w:t>
      </w:r>
      <w:r w:rsidR="00044202" w:rsidRPr="00A75CD8">
        <w:rPr>
          <w:rFonts w:ascii="Arial" w:hAnsi="Arial" w:cs="Arial"/>
          <w:sz w:val="28"/>
          <w:szCs w:val="28"/>
        </w:rPr>
        <w:t xml:space="preserve"> R&amp;D </w:t>
      </w:r>
      <w:r w:rsidR="00633800" w:rsidRPr="00A75CD8">
        <w:rPr>
          <w:rFonts w:ascii="Arial" w:hAnsi="Arial" w:cs="Arial"/>
          <w:sz w:val="28"/>
          <w:szCs w:val="28"/>
        </w:rPr>
        <w:t xml:space="preserve">Brazil </w:t>
      </w:r>
      <w:r w:rsidR="00044202" w:rsidRPr="00A75CD8">
        <w:rPr>
          <w:rFonts w:ascii="Arial" w:hAnsi="Arial" w:cs="Arial"/>
          <w:sz w:val="28"/>
          <w:szCs w:val="28"/>
        </w:rPr>
        <w:t xml:space="preserve">operation and </w:t>
      </w:r>
      <w:r w:rsidR="00C7782C" w:rsidRPr="00A75CD8">
        <w:rPr>
          <w:rFonts w:ascii="Arial" w:hAnsi="Arial" w:cs="Arial"/>
          <w:sz w:val="28"/>
          <w:szCs w:val="28"/>
        </w:rPr>
        <w:t xml:space="preserve">work together with our </w:t>
      </w:r>
      <w:r w:rsidR="00351E07" w:rsidRPr="00A75CD8">
        <w:rPr>
          <w:rFonts w:ascii="Arial" w:hAnsi="Arial" w:cs="Arial"/>
          <w:sz w:val="28"/>
          <w:szCs w:val="28"/>
        </w:rPr>
        <w:t>Hy-Line I</w:t>
      </w:r>
      <w:r w:rsidR="00044202" w:rsidRPr="00A75CD8">
        <w:rPr>
          <w:rFonts w:ascii="Arial" w:hAnsi="Arial" w:cs="Arial"/>
          <w:sz w:val="28"/>
          <w:szCs w:val="28"/>
        </w:rPr>
        <w:t xml:space="preserve">nternational </w:t>
      </w:r>
      <w:r w:rsidR="00C7782C" w:rsidRPr="00A75CD8">
        <w:rPr>
          <w:rFonts w:ascii="Arial" w:hAnsi="Arial" w:cs="Arial"/>
          <w:sz w:val="28"/>
          <w:szCs w:val="28"/>
        </w:rPr>
        <w:t xml:space="preserve">R&amp;D, IT, farm operation </w:t>
      </w:r>
      <w:r w:rsidR="00945E0F" w:rsidRPr="00A75CD8">
        <w:rPr>
          <w:rFonts w:ascii="Arial" w:hAnsi="Arial" w:cs="Arial"/>
          <w:sz w:val="28"/>
          <w:szCs w:val="28"/>
        </w:rPr>
        <w:t xml:space="preserve">team </w:t>
      </w:r>
      <w:r w:rsidR="00C7782C" w:rsidRPr="00A75CD8">
        <w:rPr>
          <w:rFonts w:ascii="Arial" w:hAnsi="Arial" w:cs="Arial"/>
          <w:sz w:val="28"/>
          <w:szCs w:val="28"/>
        </w:rPr>
        <w:t>and external research partne</w:t>
      </w:r>
      <w:r w:rsidR="00B948A9" w:rsidRPr="00A75CD8">
        <w:rPr>
          <w:rFonts w:ascii="Arial" w:hAnsi="Arial" w:cs="Arial"/>
          <w:sz w:val="28"/>
          <w:szCs w:val="28"/>
        </w:rPr>
        <w:t xml:space="preserve">rs. </w:t>
      </w:r>
    </w:p>
    <w:p w14:paraId="7F8DBDF7" w14:textId="77777777" w:rsidR="0041773C" w:rsidRPr="0041773C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41773C">
        <w:rPr>
          <w:rFonts w:ascii="Arial" w:eastAsia="Times New Roman" w:hAnsi="Arial" w:cs="Arial"/>
          <w:b/>
          <w:bCs/>
          <w:sz w:val="28"/>
          <w:szCs w:val="28"/>
        </w:rPr>
        <w:t>Required Skills and Attributes</w:t>
      </w:r>
    </w:p>
    <w:p w14:paraId="7BBDA4FD" w14:textId="77777777" w:rsidR="0041773C" w:rsidRPr="0041773C" w:rsidRDefault="0041773C" w:rsidP="0041773C">
      <w:pPr>
        <w:rPr>
          <w:rFonts w:ascii="Arial" w:eastAsiaTheme="minorEastAsia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>The ideal applicant will demonstrate the following qualifications and abilities:</w:t>
      </w:r>
    </w:p>
    <w:p w14:paraId="356F6C48" w14:textId="14CC02D1" w:rsidR="0041773C" w:rsidRPr="0041773C" w:rsidRDefault="0041773C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t xml:space="preserve">PhD or post-graduate (Masters) qualification in Animal or Poultry Science, specializing in </w:t>
      </w:r>
      <w:r>
        <w:rPr>
          <w:rFonts w:ascii="Arial" w:eastAsia="Times New Roman" w:hAnsi="Arial" w:cs="Arial"/>
          <w:sz w:val="28"/>
          <w:szCs w:val="28"/>
        </w:rPr>
        <w:t xml:space="preserve">Quantitative </w:t>
      </w:r>
      <w:r w:rsidRPr="0041773C">
        <w:rPr>
          <w:rFonts w:ascii="Arial" w:eastAsia="Times New Roman" w:hAnsi="Arial" w:cs="Arial"/>
          <w:sz w:val="28"/>
          <w:szCs w:val="28"/>
        </w:rPr>
        <w:t xml:space="preserve">Genetics </w:t>
      </w:r>
      <w:r w:rsidR="00C7782C">
        <w:rPr>
          <w:rFonts w:ascii="Arial" w:eastAsia="Times New Roman" w:hAnsi="Arial" w:cs="Arial"/>
          <w:sz w:val="28"/>
          <w:szCs w:val="28"/>
        </w:rPr>
        <w:t>or closely related fields.</w:t>
      </w:r>
    </w:p>
    <w:p w14:paraId="0E99CF11" w14:textId="77777777" w:rsidR="0041773C" w:rsidRDefault="0041773C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t>Ability to manage and coordinate research projects.</w:t>
      </w:r>
    </w:p>
    <w:p w14:paraId="212D3B81" w14:textId="25C7B36E" w:rsidR="00E7344F" w:rsidRPr="0041773C" w:rsidRDefault="00732880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Poultry specific knowledge </w:t>
      </w:r>
      <w:r w:rsidR="00AF131B">
        <w:rPr>
          <w:rFonts w:ascii="Arial" w:eastAsia="Times New Roman" w:hAnsi="Arial" w:cs="Arial"/>
          <w:sz w:val="28"/>
          <w:szCs w:val="28"/>
        </w:rPr>
        <w:t>and f</w:t>
      </w:r>
      <w:r w:rsidR="00E7344F">
        <w:rPr>
          <w:rFonts w:ascii="Arial" w:eastAsia="Times New Roman" w:hAnsi="Arial" w:cs="Arial"/>
          <w:sz w:val="28"/>
          <w:szCs w:val="28"/>
        </w:rPr>
        <w:t>amiliarity with commercial layer breeding</w:t>
      </w:r>
      <w:r w:rsidR="00AF131B">
        <w:rPr>
          <w:rFonts w:ascii="Arial" w:eastAsia="Times New Roman" w:hAnsi="Arial" w:cs="Arial"/>
          <w:sz w:val="28"/>
          <w:szCs w:val="28"/>
        </w:rPr>
        <w:t xml:space="preserve"> will be </w:t>
      </w:r>
      <w:r w:rsidR="000B6A1A">
        <w:rPr>
          <w:rFonts w:ascii="Arial" w:eastAsia="Times New Roman" w:hAnsi="Arial" w:cs="Arial"/>
          <w:sz w:val="28"/>
          <w:szCs w:val="28"/>
        </w:rPr>
        <w:t>positive attributes.</w:t>
      </w:r>
      <w:r w:rsidR="00AF131B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DA96889" w14:textId="77777777" w:rsidR="0041773C" w:rsidRPr="0041773C" w:rsidRDefault="0041773C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t>Capability to identify, evaluate, and implement novel selection traits.</w:t>
      </w:r>
    </w:p>
    <w:p w14:paraId="7FFC05C0" w14:textId="240D99F3" w:rsidR="0041773C" w:rsidRPr="00E37F09" w:rsidRDefault="0041773C" w:rsidP="0041773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E37F09">
        <w:rPr>
          <w:rFonts w:ascii="Arial" w:eastAsia="Times New Roman" w:hAnsi="Arial" w:cs="Arial"/>
          <w:sz w:val="28"/>
          <w:szCs w:val="28"/>
        </w:rPr>
        <w:t>Proficiency in managing and analyzing large data sets for estimating variance components and breeding values.</w:t>
      </w:r>
    </w:p>
    <w:p w14:paraId="55818634" w14:textId="65EA5B64" w:rsidR="00C7782C" w:rsidRPr="0041773C" w:rsidRDefault="00631BE3" w:rsidP="00C7782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Familiarity</w:t>
      </w:r>
      <w:r w:rsidR="00C7782C" w:rsidRPr="0041773C">
        <w:rPr>
          <w:rFonts w:ascii="Arial" w:eastAsia="Times New Roman" w:hAnsi="Arial" w:cs="Arial"/>
          <w:sz w:val="28"/>
          <w:szCs w:val="28"/>
        </w:rPr>
        <w:t xml:space="preserve"> with software used for genomic evaluation and imputation, statistical analyses (such as R), and databases/data pipelines (such as SQL and Python) is preferred.</w:t>
      </w:r>
    </w:p>
    <w:p w14:paraId="2B9385D2" w14:textId="114DC52F" w:rsidR="00C7782C" w:rsidRDefault="00C7782C" w:rsidP="00C7782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t xml:space="preserve">Excellent interpersonal, communication, writing, and reporting skills, with strong </w:t>
      </w:r>
      <w:r>
        <w:rPr>
          <w:rFonts w:ascii="Arial" w:eastAsia="Times New Roman" w:hAnsi="Arial" w:cs="Arial"/>
          <w:sz w:val="28"/>
          <w:szCs w:val="28"/>
        </w:rPr>
        <w:t xml:space="preserve">Portuguese and </w:t>
      </w:r>
      <w:r w:rsidRPr="0041773C">
        <w:rPr>
          <w:rFonts w:ascii="Arial" w:eastAsia="Times New Roman" w:hAnsi="Arial" w:cs="Arial"/>
          <w:sz w:val="28"/>
          <w:szCs w:val="28"/>
        </w:rPr>
        <w:t>English language proficiency required.</w:t>
      </w:r>
    </w:p>
    <w:p w14:paraId="6A616010" w14:textId="77777777" w:rsidR="00C7782C" w:rsidRPr="0041773C" w:rsidRDefault="00C7782C" w:rsidP="00C7782C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sz w:val="28"/>
          <w:szCs w:val="28"/>
        </w:rPr>
      </w:pPr>
      <w:r w:rsidRPr="0041773C">
        <w:rPr>
          <w:rFonts w:ascii="Arial" w:eastAsia="Times New Roman" w:hAnsi="Arial" w:cs="Arial"/>
          <w:sz w:val="28"/>
          <w:szCs w:val="28"/>
        </w:rPr>
        <w:t>Communicate research results, as well as technical and genetic program information, to staff and customers.</w:t>
      </w:r>
    </w:p>
    <w:p w14:paraId="3D5BACB2" w14:textId="77777777" w:rsidR="0041773C" w:rsidRPr="00C7782C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C7782C">
        <w:rPr>
          <w:rFonts w:ascii="Arial" w:eastAsia="Times New Roman" w:hAnsi="Arial" w:cs="Arial"/>
          <w:b/>
          <w:bCs/>
          <w:sz w:val="28"/>
          <w:szCs w:val="28"/>
        </w:rPr>
        <w:lastRenderedPageBreak/>
        <w:t>Personal Qualities and Expectations</w:t>
      </w:r>
    </w:p>
    <w:p w14:paraId="79DE5798" w14:textId="5C37E95F" w:rsidR="00C7782C" w:rsidRPr="00177FED" w:rsidRDefault="0041773C" w:rsidP="0041773C">
      <w:pPr>
        <w:rPr>
          <w:rFonts w:ascii="Arial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 xml:space="preserve">This role requires strong organizational skills, a keen interest in hands-on work with birds, and a willingness to operate in both farm and office environments. The candidate will assist with the collection and analysis of selection traits, and is expected to possess a positive attitude, teamwork skills, and a willingness to learn. Strong communication skills—both verbal and written—are essential, as are good interpersonal skills and the ability to integrate into a diverse, global R&amp;D team. </w:t>
      </w:r>
    </w:p>
    <w:p w14:paraId="7840BCBC" w14:textId="77777777" w:rsidR="0041773C" w:rsidRPr="0053542E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53542E">
        <w:rPr>
          <w:rFonts w:ascii="Arial" w:eastAsia="Times New Roman" w:hAnsi="Arial" w:cs="Arial"/>
          <w:b/>
          <w:bCs/>
          <w:sz w:val="28"/>
          <w:szCs w:val="28"/>
        </w:rPr>
        <w:t>Work Environment and Travel</w:t>
      </w:r>
    </w:p>
    <w:p w14:paraId="0C5FE8B9" w14:textId="2AE62695" w:rsidR="0053542E" w:rsidRPr="00177FED" w:rsidRDefault="0041773C" w:rsidP="00177FED">
      <w:pPr>
        <w:rPr>
          <w:rFonts w:ascii="Arial" w:eastAsiaTheme="minorEastAsia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 xml:space="preserve">This is a full-time position, with the primary work location being </w:t>
      </w:r>
      <w:r w:rsidR="00C7782C">
        <w:rPr>
          <w:rFonts w:ascii="Arial" w:hAnsi="Arial" w:cs="Arial"/>
          <w:sz w:val="28"/>
          <w:szCs w:val="28"/>
        </w:rPr>
        <w:t>in Brazil R&amp;D location. Successful candidate</w:t>
      </w:r>
      <w:r w:rsidRPr="0041773C">
        <w:rPr>
          <w:rFonts w:ascii="Arial" w:hAnsi="Arial" w:cs="Arial"/>
          <w:sz w:val="28"/>
          <w:szCs w:val="28"/>
        </w:rPr>
        <w:t xml:space="preserve"> must be willing and able to travel (estimated 10</w:t>
      </w:r>
      <w:r w:rsidR="0053542E">
        <w:rPr>
          <w:rFonts w:ascii="Arial" w:hAnsi="Arial" w:cs="Arial"/>
          <w:sz w:val="28"/>
          <w:szCs w:val="28"/>
        </w:rPr>
        <w:t xml:space="preserve"> to 20</w:t>
      </w:r>
      <w:r w:rsidRPr="0041773C">
        <w:rPr>
          <w:rFonts w:ascii="Arial" w:hAnsi="Arial" w:cs="Arial"/>
          <w:sz w:val="28"/>
          <w:szCs w:val="28"/>
        </w:rPr>
        <w:t xml:space="preserve">% of time) and work in various environments, including offices, farms, and </w:t>
      </w:r>
      <w:r w:rsidR="0053542E">
        <w:rPr>
          <w:rFonts w:ascii="Arial" w:hAnsi="Arial" w:cs="Arial"/>
          <w:sz w:val="28"/>
          <w:szCs w:val="28"/>
        </w:rPr>
        <w:t>field test commercial farm</w:t>
      </w:r>
      <w:r w:rsidRPr="0041773C">
        <w:rPr>
          <w:rFonts w:ascii="Arial" w:hAnsi="Arial" w:cs="Arial"/>
          <w:sz w:val="28"/>
          <w:szCs w:val="28"/>
        </w:rPr>
        <w:t xml:space="preserve"> facilities.</w:t>
      </w:r>
    </w:p>
    <w:p w14:paraId="4D7C1836" w14:textId="77777777" w:rsidR="0041773C" w:rsidRPr="0053542E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53542E">
        <w:rPr>
          <w:rFonts w:ascii="Arial" w:eastAsia="Times New Roman" w:hAnsi="Arial" w:cs="Arial"/>
          <w:b/>
          <w:bCs/>
          <w:sz w:val="28"/>
          <w:szCs w:val="28"/>
        </w:rPr>
        <w:t>Position Availability</w:t>
      </w:r>
    </w:p>
    <w:p w14:paraId="15179EE6" w14:textId="18A82EF9" w:rsidR="0053542E" w:rsidRPr="00177FED" w:rsidRDefault="0041773C" w:rsidP="00177FED">
      <w:pPr>
        <w:rPr>
          <w:rFonts w:ascii="Arial" w:eastAsiaTheme="minorEastAsia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>This position is available immediately.</w:t>
      </w:r>
    </w:p>
    <w:p w14:paraId="6A72D5FE" w14:textId="566FAB9E" w:rsidR="0041773C" w:rsidRPr="0053542E" w:rsidRDefault="0041773C" w:rsidP="0041773C">
      <w:pPr>
        <w:pStyle w:val="Heading2"/>
        <w:rPr>
          <w:rFonts w:ascii="Arial" w:eastAsia="Times New Roman" w:hAnsi="Arial" w:cs="Arial"/>
          <w:b/>
          <w:bCs/>
          <w:sz w:val="28"/>
          <w:szCs w:val="28"/>
        </w:rPr>
      </w:pPr>
      <w:r w:rsidRPr="0053542E">
        <w:rPr>
          <w:rFonts w:ascii="Arial" w:eastAsia="Times New Roman" w:hAnsi="Arial" w:cs="Arial"/>
          <w:b/>
          <w:bCs/>
          <w:sz w:val="28"/>
          <w:szCs w:val="28"/>
        </w:rPr>
        <w:t>Salary and Benefits</w:t>
      </w:r>
    </w:p>
    <w:p w14:paraId="53CA3148" w14:textId="2EF07827" w:rsidR="0041773C" w:rsidRDefault="0041773C" w:rsidP="0053542E">
      <w:pPr>
        <w:rPr>
          <w:rFonts w:ascii="Arial" w:hAnsi="Arial" w:cs="Arial"/>
          <w:sz w:val="28"/>
          <w:szCs w:val="28"/>
        </w:rPr>
      </w:pPr>
      <w:r w:rsidRPr="0041773C">
        <w:rPr>
          <w:rFonts w:ascii="Arial" w:hAnsi="Arial" w:cs="Arial"/>
          <w:sz w:val="28"/>
          <w:szCs w:val="28"/>
        </w:rPr>
        <w:t xml:space="preserve">Salary will be commensurate with qualifications and experience. </w:t>
      </w:r>
      <w:r w:rsidR="0053542E">
        <w:rPr>
          <w:rFonts w:ascii="Arial" w:hAnsi="Arial" w:cs="Arial"/>
          <w:sz w:val="28"/>
          <w:szCs w:val="28"/>
        </w:rPr>
        <w:t>Hy-Line International</w:t>
      </w:r>
      <w:r w:rsidRPr="0041773C">
        <w:rPr>
          <w:rFonts w:ascii="Arial" w:hAnsi="Arial" w:cs="Arial"/>
          <w:sz w:val="28"/>
          <w:szCs w:val="28"/>
        </w:rPr>
        <w:t xml:space="preserve"> offers a competitive benefits package.</w:t>
      </w:r>
    </w:p>
    <w:p w14:paraId="42EC3F2F" w14:textId="77777777" w:rsidR="00177FED" w:rsidRDefault="00177FED" w:rsidP="0053542E">
      <w:pPr>
        <w:rPr>
          <w:rFonts w:ascii="Arial" w:hAnsi="Arial" w:cs="Arial"/>
          <w:sz w:val="28"/>
          <w:szCs w:val="28"/>
        </w:rPr>
      </w:pPr>
    </w:p>
    <w:p w14:paraId="35235C42" w14:textId="4BECB9AA" w:rsidR="00C80BC5" w:rsidRDefault="00E62B85" w:rsidP="005354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send your application by email to</w:t>
      </w:r>
      <w:r w:rsidR="003B2D5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6694E46" w14:textId="77777777" w:rsidR="00683FD9" w:rsidRDefault="00683FD9" w:rsidP="0053542E">
      <w:pPr>
        <w:rPr>
          <w:rFonts w:ascii="Arial" w:hAnsi="Arial" w:cs="Arial"/>
          <w:sz w:val="28"/>
          <w:szCs w:val="28"/>
        </w:rPr>
      </w:pPr>
    </w:p>
    <w:p w14:paraId="3D1A11F7" w14:textId="1C52252F" w:rsidR="00C80BC5" w:rsidRDefault="00C80BC5" w:rsidP="005354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Petek Settar, PhD</w:t>
      </w:r>
    </w:p>
    <w:p w14:paraId="631B9F38" w14:textId="77777777" w:rsidR="00C80BC5" w:rsidRDefault="00C80BC5" w:rsidP="005354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Hy-Line International</w:t>
      </w:r>
    </w:p>
    <w:p w14:paraId="36001EBE" w14:textId="386CB0F0" w:rsidR="00C80BC5" w:rsidRDefault="00EF036E" w:rsidP="005354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Director of </w:t>
      </w:r>
      <w:r w:rsidR="00FC6703">
        <w:rPr>
          <w:rFonts w:ascii="Arial" w:hAnsi="Arial" w:cs="Arial"/>
          <w:sz w:val="28"/>
          <w:szCs w:val="28"/>
        </w:rPr>
        <w:t>R&amp;D</w:t>
      </w:r>
    </w:p>
    <w:p w14:paraId="5B117B63" w14:textId="08FFAC37" w:rsidR="00177FED" w:rsidRPr="0053542E" w:rsidRDefault="00E62B85" w:rsidP="0053542E">
      <w:pPr>
        <w:rPr>
          <w:rFonts w:ascii="Arial" w:eastAsiaTheme="minorEastAsia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psettar@hyline.com</w:t>
      </w:r>
    </w:p>
    <w:p w14:paraId="623C389A" w14:textId="77777777" w:rsidR="0041773C" w:rsidRPr="0041773C" w:rsidRDefault="0041773C">
      <w:pPr>
        <w:rPr>
          <w:rFonts w:ascii="Arial" w:hAnsi="Arial" w:cs="Arial"/>
          <w:sz w:val="28"/>
          <w:szCs w:val="28"/>
        </w:rPr>
      </w:pPr>
    </w:p>
    <w:sectPr w:rsidR="0041773C" w:rsidRPr="0041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57FBE"/>
    <w:multiLevelType w:val="multilevel"/>
    <w:tmpl w:val="D7E8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254AA"/>
    <w:multiLevelType w:val="multilevel"/>
    <w:tmpl w:val="AE3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80CFD"/>
    <w:multiLevelType w:val="multilevel"/>
    <w:tmpl w:val="DEEA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EF4884"/>
    <w:multiLevelType w:val="multilevel"/>
    <w:tmpl w:val="4A5E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707395">
    <w:abstractNumId w:val="2"/>
  </w:num>
  <w:num w:numId="2" w16cid:durableId="400300319">
    <w:abstractNumId w:val="0"/>
  </w:num>
  <w:num w:numId="3" w16cid:durableId="1411661940">
    <w:abstractNumId w:val="1"/>
  </w:num>
  <w:num w:numId="4" w16cid:durableId="12052861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3C"/>
    <w:rsid w:val="00044202"/>
    <w:rsid w:val="00061627"/>
    <w:rsid w:val="000836FF"/>
    <w:rsid w:val="000B6A1A"/>
    <w:rsid w:val="00177FED"/>
    <w:rsid w:val="00194AE9"/>
    <w:rsid w:val="002E243C"/>
    <w:rsid w:val="0033404B"/>
    <w:rsid w:val="00351E07"/>
    <w:rsid w:val="003B004F"/>
    <w:rsid w:val="003B2D5F"/>
    <w:rsid w:val="0041773C"/>
    <w:rsid w:val="00460C0A"/>
    <w:rsid w:val="004A6254"/>
    <w:rsid w:val="0053542E"/>
    <w:rsid w:val="005F7030"/>
    <w:rsid w:val="00631BE3"/>
    <w:rsid w:val="00633800"/>
    <w:rsid w:val="00683FD9"/>
    <w:rsid w:val="007139F1"/>
    <w:rsid w:val="007144B5"/>
    <w:rsid w:val="00732880"/>
    <w:rsid w:val="00747006"/>
    <w:rsid w:val="00766DAB"/>
    <w:rsid w:val="007747C1"/>
    <w:rsid w:val="008472FF"/>
    <w:rsid w:val="0086396E"/>
    <w:rsid w:val="0089668D"/>
    <w:rsid w:val="008F3210"/>
    <w:rsid w:val="00945E0F"/>
    <w:rsid w:val="00A75CD8"/>
    <w:rsid w:val="00A914A9"/>
    <w:rsid w:val="00AF131B"/>
    <w:rsid w:val="00B10515"/>
    <w:rsid w:val="00B948A9"/>
    <w:rsid w:val="00C2769F"/>
    <w:rsid w:val="00C7782C"/>
    <w:rsid w:val="00C80BC5"/>
    <w:rsid w:val="00D33DF3"/>
    <w:rsid w:val="00D9583E"/>
    <w:rsid w:val="00DF0011"/>
    <w:rsid w:val="00E37F09"/>
    <w:rsid w:val="00E62B85"/>
    <w:rsid w:val="00E7344F"/>
    <w:rsid w:val="00EA4A26"/>
    <w:rsid w:val="00EF036E"/>
    <w:rsid w:val="00FC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84BC6"/>
  <w15:chartTrackingRefBased/>
  <w15:docId w15:val="{E74C2F7D-E80C-4E86-8F53-19F9790D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82C"/>
  </w:style>
  <w:style w:type="paragraph" w:styleId="Heading1">
    <w:name w:val="heading 1"/>
    <w:basedOn w:val="Normal"/>
    <w:next w:val="Normal"/>
    <w:link w:val="Heading1Char"/>
    <w:uiPriority w:val="9"/>
    <w:qFormat/>
    <w:rsid w:val="00417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7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A9F37B3453F4E93B2C3E751F7F335" ma:contentTypeVersion="20" ma:contentTypeDescription="Create a new document." ma:contentTypeScope="" ma:versionID="deafe6a5550a79fcafabc796687898dc">
  <xsd:schema xmlns:xsd="http://www.w3.org/2001/XMLSchema" xmlns:xs="http://www.w3.org/2001/XMLSchema" xmlns:p="http://schemas.microsoft.com/office/2006/metadata/properties" xmlns:ns2="43446828-3d91-4cfe-b7b9-4784ed91bcb2" xmlns:ns3="735aa3aa-4a91-4bf5-90f9-53f282d5f2e7" targetNamespace="http://schemas.microsoft.com/office/2006/metadata/properties" ma:root="true" ma:fieldsID="0b94ef9418bd2b1f55c978105b7ca268" ns2:_="" ns3:_="">
    <xsd:import namespace="43446828-3d91-4cfe-b7b9-4784ed91bcb2"/>
    <xsd:import namespace="735aa3aa-4a91-4bf5-90f9-53f282d5f2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ther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6828-3d91-4cfe-b7b9-4784ed91b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86b792-228e-4130-bddc-0f29218b6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therTags" ma:index="27" nillable="true" ma:displayName="OtherTags" ma:description="Tags that are related to this item" ma:format="Dropdown" ma:internalName="Other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ge Free"/>
                        <xsd:enumeration value="Blessman"/>
                        <xsd:enumeration value="W36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aa3aa-4a91-4bf5-90f9-53f282d5f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76f306-24c5-4659-9631-2adc132134ad}" ma:internalName="TaxCatchAll" ma:showField="CatchAllData" ma:web="735aa3aa-4a91-4bf5-90f9-53f282d5f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5aa3aa-4a91-4bf5-90f9-53f282d5f2e7" xsi:nil="true"/>
    <lcf76f155ced4ddcb4097134ff3c332f xmlns="43446828-3d91-4cfe-b7b9-4784ed91bcb2">
      <Terms xmlns="http://schemas.microsoft.com/office/infopath/2007/PartnerControls"/>
    </lcf76f155ced4ddcb4097134ff3c332f>
    <OtherTags xmlns="43446828-3d91-4cfe-b7b9-4784ed91bcb2" xsi:nil="true"/>
  </documentManagement>
</p:properties>
</file>

<file path=customXml/itemProps1.xml><?xml version="1.0" encoding="utf-8"?>
<ds:datastoreItem xmlns:ds="http://schemas.openxmlformats.org/officeDocument/2006/customXml" ds:itemID="{86B4CF60-125E-48A7-8F2C-AE8EB8130BA9}"/>
</file>

<file path=customXml/itemProps2.xml><?xml version="1.0" encoding="utf-8"?>
<ds:datastoreItem xmlns:ds="http://schemas.openxmlformats.org/officeDocument/2006/customXml" ds:itemID="{2EA76C9F-7F12-434C-B570-9258344A701E}"/>
</file>

<file path=customXml/itemProps3.xml><?xml version="1.0" encoding="utf-8"?>
<ds:datastoreItem xmlns:ds="http://schemas.openxmlformats.org/officeDocument/2006/customXml" ds:itemID="{BFE952F6-2394-4A70-A434-78FDB83DB8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370</Words>
  <Characters>2313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Settar</dc:creator>
  <cp:keywords/>
  <dc:description/>
  <cp:lastModifiedBy>Petek Settar</cp:lastModifiedBy>
  <cp:revision>37</cp:revision>
  <dcterms:created xsi:type="dcterms:W3CDTF">2026-04-10T18:50:00Z</dcterms:created>
  <dcterms:modified xsi:type="dcterms:W3CDTF">2026-04-15T16:15:00Z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0x0101006CEA9F37B3453F4E93B2C3E751F7F335</vt:lpwstr>
  </property>
</Properties>
</file>